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center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 CHAMAMENTO PÚBLICO 01/2026 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REDE MUNICIPAL DE PONTOS DE CULTURA DE TAILÂNDIA-PA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CULTURA VIVA DO TAMANHO DO BRASIL!</w:t>
      </w: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 PREMIAÇÃO POR TRAJETÓRIA CULTURAL DE PONTOS DE CULTURA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pacing w:before="120" w:after="120"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>ANEXO 03 - FORMULÁRIO DE INSCRIÇÃO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spacing w:after="120" w:line="240" w:lineRule="auto"/>
        <w:ind w:left="358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CATEGORIA E CONCORRÊNCIA EM COTA (CONFORME ANEXO 01)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  <w:shd w:val="clear" w:color="auto" w:fill="FFFF00"/>
        </w:rPr>
        <w:t xml:space="preserve">Precisa definir no Anexo I </w:t>
      </w:r>
      <w:proofErr w:type="gramStart"/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  <w:shd w:val="clear" w:color="auto" w:fill="FFFF00"/>
        </w:rPr>
        <w:t>pra</w:t>
      </w:r>
      <w:proofErr w:type="gramEnd"/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  <w:shd w:val="clear" w:color="auto" w:fill="FFFF00"/>
        </w:rPr>
        <w:t xml:space="preserve"> poder fechar essa parte -</w:t>
      </w:r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Marque a categoria para inscrição da entidade cultural (observar quais as categorias previstas e exigências para comprovação no Anexo 02 e no Edital):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  ) </w:t>
      </w:r>
      <w:proofErr w:type="spell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>XXXXXXXXXXXXXXXXXXXX</w:t>
      </w:r>
      <w:proofErr w:type="spell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 (se houver)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  ) </w:t>
      </w:r>
      <w:proofErr w:type="spell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>XXXXXXXXXXXXXXXXXXXX</w:t>
      </w:r>
      <w:proofErr w:type="spell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 (se houver)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>  ) Ampla concorrência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Marque a cota a qual a entidade cultural entende se enquadrar (observar quais as cotas previstas e exigências para comprovação no Anexo 02 e no Edital):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Pessoa negra (entidade com maioria de dirigentes ou pessoas em posição de liderança negras)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Pessoa indígena (entidade com maioria de dirigentes ou pessoas em posição de liderança indígenas)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Pessoa com deficiência (entidade com maioria de dirigentes ou pessoas em posição de liderança com deficiência)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  ) </w:t>
      </w:r>
      <w:proofErr w:type="spell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>XXXXXXXXXXXXXXXXXXXX</w:t>
      </w:r>
      <w:proofErr w:type="spell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 (se houver)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Ampla concorrência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A entidade tem trajetória comprovadamente ligada às culturas populares e tradicionais, e previu, no plano de trabalho, ações voltadas ao segmento, considerando pertinente concorrer pela reserva de vagas, conforme item 7.8 do </w:t>
      </w:r>
      <w:proofErr w:type="gram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edital?*</w:t>
      </w:r>
      <w:proofErr w:type="gramEnd"/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Sim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Não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*A Comissão de Seleção analisará as comprovações enviadas pela entidade na inscrição para avaliar se conta com trajetória comprovadamente ligada às culturas populares e tradicionais, bem como o plano de trabalho aqui apresentado.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2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INFORMAÇÕES BÁSICAS DA ENTIDADE CULTURAL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01"/>
        <w:gridCol w:w="1328"/>
        <w:gridCol w:w="1328"/>
        <w:gridCol w:w="3762"/>
      </w:tblGrid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2.1. Nome da entidade cultural:</w:t>
            </w:r>
          </w:p>
          <w:p w:rsidR="00536170" w:rsidRPr="00536170" w:rsidRDefault="00536170" w:rsidP="0053617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2.2. CNPJ: 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 Endereço: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2.3.1. Cidade: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2.3.2. UF: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 Bairro: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 Número: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 Complemento: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2.3.3. CEP: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2.4. DDD / Telefone: 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2.5. E-mail da entidade cultural: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2.6. Página da internet e redes sociais (exemplo: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Facebook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Instagram, site, canal no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Youtube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, etc.):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2.7. A entidade já é certificada pelo Ministério da Cultura, estando inscrita no Cadastro Nacional de Pontos e Pontões de Cultura? (consultar em </w:t>
            </w:r>
            <w:hyperlink r:id="rId8" w:history="1">
              <w:proofErr w:type="spellStart"/>
              <w:r w:rsidRPr="00536170">
                <w:rPr>
                  <w:rFonts w:ascii="Calibri" w:eastAsia="Times New Roman" w:hAnsi="Calibri" w:cs="Calibri"/>
                  <w:color w:val="1155CC"/>
                  <w:sz w:val="24"/>
                  <w:szCs w:val="24"/>
                  <w:u w:val="single"/>
                </w:rPr>
                <w:t>www.gov.br</w:t>
              </w:r>
              <w:proofErr w:type="spellEnd"/>
              <w:r w:rsidRPr="00536170">
                <w:rPr>
                  <w:rFonts w:ascii="Calibri" w:eastAsia="Times New Roman" w:hAnsi="Calibri" w:cs="Calibri"/>
                  <w:color w:val="1155CC"/>
                  <w:sz w:val="24"/>
                  <w:szCs w:val="24"/>
                  <w:u w:val="single"/>
                </w:rPr>
                <w:t>/</w:t>
              </w:r>
              <w:proofErr w:type="spellStart"/>
              <w:r w:rsidRPr="00536170">
                <w:rPr>
                  <w:rFonts w:ascii="Calibri" w:eastAsia="Times New Roman" w:hAnsi="Calibri" w:cs="Calibri"/>
                  <w:color w:val="1155CC"/>
                  <w:sz w:val="24"/>
                  <w:szCs w:val="24"/>
                  <w:u w:val="single"/>
                </w:rPr>
                <w:t>culturaviva</w:t>
              </w:r>
              <w:proofErr w:type="spellEnd"/>
            </w:hyperlink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)</w:t>
            </w: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br/>
              <w:t>(  ) Sim, como Ponto de Cultura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Sim, como Pontão de Cultura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Não, a entidade pretende ser certificada como Ponto de Cultura por meio do presente Edital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OBS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: Caso a entidade concorrente informe já ser certificada, a certificação será verificada pelo Ente Federado na Plataforma Cultura Viva. Caso não seja localizada a certificação, a entidade passará pelos mesmos regramentos e procedimentos que as entidades não certificadas, podendo, ou não, ser certificada por meio deste Edital (sendo possível a apresentação de recurso, na Fase de Seleção). 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2.8. Caso a entidade já seja certificada pelo Ministério da Cultura, estando inscrita no Cadastro Nacional de Pontos e Pontões de Cultura, coloque o link do certificado ou envie comprovante (não obrigatório):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53617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D5B5"/>
        <w:spacing w:after="120"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3. INFORMAÇÕES BÁSICAS DA REPRESENTAÇÃO DA ENTIDADE CULTURAL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72"/>
        <w:gridCol w:w="775"/>
        <w:gridCol w:w="775"/>
        <w:gridCol w:w="3397"/>
      </w:tblGrid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3.1. Nome (identidade / nome social):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3.2. Apelido/Nome Artístico, se houver: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3.3. Cargo: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3.4. Identidade de gênero: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) Mulher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cisgênera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             (   ) Homem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cisgênero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             (   ) Mulher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transgênera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) Homem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transgênero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       (   ) Pessoa não binária              (   ) Travesti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) Não desejo informar  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  3.4.1. (   ) Outra ________________________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3.5. Orientação Sexual: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Lésbica                                  (    ) Gay                                     (    ) Bissexual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  ) Assexual                            (    ) Pansexual                              (    )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Heterosexual</w:t>
            </w:r>
            <w:proofErr w:type="spellEnd"/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Não desejo informar          3.5.1. (    ) Outros ________________________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3.6. Trata-se de pessoa negra ou de matriz africana ou de terreiro? SIM (   )   NÃO (   )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3.7. Trata-se de pessoa indígena ou de povos e comunidades tradicionais? SIM (   )   NÃO (   )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3.8. Trata-se de pessoa com deficiência? SIM 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)   NÃO (   )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3.8.1. Caso tenha marcado "sim", indique o tipo de deficiência: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    (   ) Auditiva            (   ) Física            (   ) Intelectual            (   ) Múltipla            (   ) Visual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3.9. Endereço: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3.9.1. Cidade: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3.10.2. UF: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3.10. Bairro: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3.10. Número: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3.10. Complemento: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3.10.3. CEP: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3.11. DDD / Telefone: 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3.12. Data de Nascimento: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3.13. RG: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3.14. CPF: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3.15. E-mail: 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3.16. Página da internet e redes sociais (exemplo: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Facebook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Instagram, site, canal no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Youtube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, etc.):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3.17. Sua principal fonte de renda é por meio de atividade cultural?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  ) Sim (    ) Não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3.18. Qual sua ocupação dentro da cultura?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3.19. Há quanto tempo você trabalha neste setor cultural?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  ) até 2 anos (   ) de 2 a 5 anos (    ) de 5 a 10 anos (   ) mais de 10 anos</w:t>
            </w: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53617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D5B5"/>
        <w:spacing w:after="120"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4. </w:t>
      </w: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EXPERIÊNCIAS DA ENTIDADE CULTURAL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19"/>
      </w:tblGrid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4.1. Há quanto tempo a entidade cultural atua no setor cultural?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 ) menos de 3 anos (   ) de 3 a 5 anos (    ) de 6 a 10 anos (    ) de 10 a 15 anos (    ) mais de 15 anos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4.2. Os espaços, os ambientes e os recursos disponíveis são suficientes para a manutenção das atividades da iniciativa cultural?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 ) SIM    (   ) NÃO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4.3. Quais são os principais desafios/dificuldades que a entidade cultural enfrenta na atuação dentro do seu setor cultural e para manter as atividades?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Administrativos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Estruturais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Geográficos / de localização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Econômicos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Políticos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Sociais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Saúde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Parcerias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Formação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Desinteresse do público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4.3.1. (    ) Outro: _________</w:t>
            </w:r>
          </w:p>
        </w:tc>
      </w:tr>
    </w:tbl>
    <w:p w:rsid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3"/>
        </w:num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lastRenderedPageBreak/>
        <w:t>As atividades culturais realizadas pela candidatura acontecem em quais dessas áreas?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4"/>
        <w:gridCol w:w="2259"/>
        <w:gridCol w:w="495"/>
        <w:gridCol w:w="5761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zona urbana central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áreas atingidas por barragem</w:t>
            </w:r>
          </w:p>
        </w:tc>
      </w:tr>
      <w:tr w:rsidR="00536170" w:rsidRPr="00536170" w:rsidTr="00536170">
        <w:trPr>
          <w:trHeight w:val="48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zona urbana periférica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territórios indígenas (demarcados ou em processo de demarcação)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zona rural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comunidades quilombolas (terra intitulada ou em processo de titulação, com registro na Fundação Cultural Palmares)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regiões de fronteira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território de povos e comunidades tradicionais (ribeirinhos,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louceiros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cipozeiros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pequizeiros,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vazanteiros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povos do mar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etc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)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área de vulnerabilidade social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regiões com baixo Índice de Desenvolvimento Humano -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IDH</w:t>
            </w:r>
            <w:proofErr w:type="spellEnd"/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unidades habitacionais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regiões de alto índice de violência</w:t>
            </w: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4"/>
        </w:num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candidatura atua com quais ações estruturantes da Cultura Viva?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5"/>
        <w:gridCol w:w="3476"/>
        <w:gridCol w:w="525"/>
        <w:gridCol w:w="4483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intercâmbio e residências artístico-culturais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livro, leitura e literatura</w:t>
            </w:r>
          </w:p>
        </w:tc>
      </w:tr>
      <w:tr w:rsidR="00536170" w:rsidRPr="00536170" w:rsidTr="00536170">
        <w:trPr>
          <w:trHeight w:val="48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cultura, comunicação e mídia livre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memória e patrimônio cultural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 educação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 meio ambiente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 saúde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 juventude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conhecimentos tradicionais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cultura, infância e adolescência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digital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agente cultura viva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 direitos humanos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circense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economia criativa e solidária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4.5.1. 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outra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. Qual?________________________</w:t>
            </w: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5"/>
        </w:num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candidatura atua com quais áreas e temas de conhecimento que podem ser compartilhados?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6"/>
        <w:gridCol w:w="3164"/>
        <w:gridCol w:w="555"/>
        <w:gridCol w:w="1989"/>
        <w:gridCol w:w="555"/>
        <w:gridCol w:w="2190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Antropologia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Popular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Meio Ambiente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Arqueologia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Dança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Mídias Sociais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Arquitetura-Urbanismo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Design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Moda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Arquivo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Direito Autoral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Museu</w:t>
            </w:r>
          </w:p>
        </w:tc>
      </w:tr>
      <w:tr w:rsidR="00536170" w:rsidRPr="00536170" w:rsidTr="00536170">
        <w:trPr>
          <w:trHeight w:val="4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Arte de Rua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Economia Criativa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Música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Arte Digital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Educação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Novas Mídias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Artes Visuais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Esporte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Patrimônio Imaterial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Artesanato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Filosofia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Patrimônio Material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Audiovisual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Fotografia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Pesquisa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Cinema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Gastronomia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Produção Cultural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Circo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Gestão Cultural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Rádio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Comunicação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História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Saúde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Cigana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Jogos Eletrônicos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Sociologia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Digital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Jornalismo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Teatro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Estrangeira (imigrantes)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Leitura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Televisão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Cultura Indígena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Literatura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Turismo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Cultura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LGBT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Livro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4.6.1. Outro. Qual?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Negra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6"/>
        </w:num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candidatura atua diretamente com qual público?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9"/>
        <w:gridCol w:w="2539"/>
        <w:gridCol w:w="470"/>
        <w:gridCol w:w="2367"/>
        <w:gridCol w:w="470"/>
        <w:gridCol w:w="2694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Afro-Brasileiros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Mulheres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População de Baixa Renda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Ciganos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Pescadores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Grupos assentados de reforma agrária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Estudantes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Pessoas com deficiência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Mestres, praticantes, brincantes e grupos culturais populares, urbanos e rurais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Agentes culturais, artistas e grupos artísticos e culturais independentes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Pessoas em situação de sofrimento psíquico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Pessoas ou grupos vítimas de violência</w:t>
            </w:r>
          </w:p>
        </w:tc>
      </w:tr>
      <w:tr w:rsidR="00536170" w:rsidRPr="00536170" w:rsidTr="00536170">
        <w:trPr>
          <w:trHeight w:val="4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Idosos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População de Rua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População sem teto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Imigrantes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População em regime prisional, em privação de liberdade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Populações atingida por barragens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Indígenas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Povos e Comunidades Tradicionais de Matriz Africana e de Terreiro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Populações de regiões fronteiriças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Crianças e Adolescentes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Quilombolas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Populações em áreas de vulnerabilidade social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Juventude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Ribeirinhos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4.7.1. Outro. Qual?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LGBTQIA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População Rural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536170">
      <w:p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Indique a faixa etária do público atendido diretamente: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1"/>
        <w:gridCol w:w="3840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Primeira Infância: 0 a 6 anos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Crianças: 7 a 11 anos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Adolescentes e Jovens: 12 a 29 anos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Adultos: 30 a 59 anos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Idosos: maior de 60 anos</w:t>
            </w: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536170">
      <w:p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Qual é a quantidade aproximada de público atendida diretamente?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1"/>
        <w:gridCol w:w="2392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até 50 pessoas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 51 a 100 pessoas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 101 a 200 pessoas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 201 a 400 pessoas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 401 a 600 pessoas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mais de 601 pessoas</w:t>
            </w: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7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Descreva as atividades desenvolvidas pela entidade cultural. </w:t>
      </w:r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(</w:t>
      </w:r>
      <w:proofErr w:type="gramStart"/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até</w:t>
      </w:r>
      <w:proofErr w:type="gramEnd"/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800 caracteres)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8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representa iniciativas culturais já desenvolvidas por comunidades, grupos e redes de colaboração?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9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Quais estratégias a entidade cultural adota para promover, ampliar e garantir a criação e a produção artística e cultural?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10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incentiva a preservação da cultura brasileira?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11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estimula a exploração de espaços públicos e privados para serem disponibilizados para a ação cultural?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p w:rsidR="00536170" w:rsidRPr="00536170" w:rsidRDefault="00536170" w:rsidP="009C5C4C">
      <w:pPr>
        <w:numPr>
          <w:ilvl w:val="0"/>
          <w:numId w:val="12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aumenta a visibilidade das diversas iniciativas culturais? Se sim, como?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13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promove a diversidade cultural brasileira, garantindo diálogos interculturais?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14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bookmarkStart w:id="0" w:name="_GoBack"/>
      <w:bookmarkEnd w:id="0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garante acesso aos meios de fruição, produção e difusão cultural?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15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A entidade cultural assegura a inclusão cultural da população idosa, de mulheres, jovens, pessoas negras, com deficiência, </w:t>
      </w:r>
      <w:proofErr w:type="spell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LGBTQIAP</w:t>
      </w:r>
      <w:proofErr w:type="spell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+ e/ou de baixa renda, combatendo as desigualdades sociais?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16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contribui para o fortalecimento da autonomia social das comunidades?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17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promove o intercâmbio entre diferentes segmentos da comunidade?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18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estimula a articulação das redes sociais e culturais e dessas com a educação?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19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adota princípios de gestão compartilhada entre atores culturais não governamentais e o Estado? Se sim, como?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20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fomenta as economias solidária e criativa?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21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protege o patrimônio cultural material, imaterial e promove as memórias comunitárias?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22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apoia e incentiva manifestações culturais populares e tradicionais?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p w:rsidR="00536170" w:rsidRPr="00536170" w:rsidRDefault="00536170" w:rsidP="009C5C4C">
      <w:pPr>
        <w:numPr>
          <w:ilvl w:val="0"/>
          <w:numId w:val="23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realiza atividades culturais gratuitas e abertas com regularidade na comunidade? Se sim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24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As ações da entidade estão relacionadas aos eixos estruturantes da Política Nacional de Cultura Viva (</w:t>
      </w:r>
      <w:proofErr w:type="spell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PNCV</w:t>
      </w:r>
      <w:proofErr w:type="spell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), por meio de ações nas áreas de formação, produção e/ou difusão sociocultural de maneira continuada?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25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A entidade possui articulação com outras organizações, compondo Frentes, Redes, Conselhos, Comissões, dentre outros espaços de participação e incidência política em áreas sinérgicas a </w:t>
      </w:r>
      <w:proofErr w:type="spell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PNCV</w:t>
      </w:r>
      <w:proofErr w:type="spell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? Se sim, quais?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26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iniciativa cultural é atendida ou apoiada por programas, projetos e ações de governo (municipal, estadual ou federal) ou de organizações não governamentais? Cite quais são.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C5C4C">
      <w:pPr>
        <w:numPr>
          <w:ilvl w:val="0"/>
          <w:numId w:val="27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Informe se a entidade cultural já foi selecionada em algum Edital de apoio da Cultura Viva.</w:t>
      </w:r>
    </w:p>
    <w:p w:rsidR="00536170" w:rsidRPr="00536170" w:rsidRDefault="00536170" w:rsidP="00536170">
      <w:pPr>
        <w:spacing w:after="120"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(  </w:t>
      </w:r>
      <w:proofErr w:type="gram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) Federal        (   ) Estadual        (   ) Distrital         (   ) Municipal         (  ) Não foi selecionada</w:t>
      </w:r>
    </w:p>
    <w:p w:rsidR="00536170" w:rsidRPr="00536170" w:rsidRDefault="00536170" w:rsidP="009C5C4C">
      <w:pPr>
        <w:numPr>
          <w:ilvl w:val="0"/>
          <w:numId w:val="28"/>
        </w:numPr>
        <w:spacing w:after="120" w:line="240" w:lineRule="auto"/>
        <w:ind w:left="358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Se já foi selecionada, escreva em </w:t>
      </w:r>
      <w:proofErr w:type="gram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qual(</w:t>
      </w:r>
      <w:proofErr w:type="spellStart"/>
      <w:proofErr w:type="gram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is</w:t>
      </w:r>
      <w:proofErr w:type="spell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) e o(s) anos(s):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53617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spacing w:before="240" w:after="120"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5. DECLARAÇÕES</w:t>
      </w:r>
    </w:p>
    <w:p w:rsidR="00536170" w:rsidRPr="00536170" w:rsidRDefault="00536170" w:rsidP="00536170">
      <w:pPr>
        <w:shd w:val="clear" w:color="auto" w:fill="FFFFFF"/>
        <w:spacing w:before="240"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Eu, __________________________________________, responsável legal pela entidade cultural ora concorrente, DECLARO, para os devidos fins, e sob as penas da lei que:</w:t>
      </w:r>
    </w:p>
    <w:p w:rsidR="00536170" w:rsidRPr="00536170" w:rsidRDefault="00536170" w:rsidP="009C5C4C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Estou ciente de todos os regramentos e obrigações previstas no edital, seja nas fases de seleção e habilitação, seja na eventual formalização de Termo de Compromisso Cultural (TCC) e execução do projeto.</w:t>
      </w:r>
    </w:p>
    <w:p w:rsidR="00536170" w:rsidRPr="00536170" w:rsidRDefault="00536170" w:rsidP="009C5C4C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Estou ciente de que as informações e documentos apresentados neste processo seletivo são de minha inteira responsabilidade, sendo a expressão da verdade;</w:t>
      </w:r>
    </w:p>
    <w:p w:rsidR="00536170" w:rsidRPr="00536170" w:rsidRDefault="00536170" w:rsidP="009C5C4C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Não me enquadro em quaisquer das vedações dispostas no Edital de Seleção;</w:t>
      </w:r>
    </w:p>
    <w:p w:rsidR="00536170" w:rsidRPr="00536170" w:rsidRDefault="00536170" w:rsidP="009C5C4C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Não existe plágio no projeto apresentado, assumindo integralmente a autoria e respondendo exclusivamente por eventuais acusações ou pleitos nesse sentido;</w:t>
      </w:r>
    </w:p>
    <w:p w:rsidR="00536170" w:rsidRPr="00536170" w:rsidRDefault="00536170" w:rsidP="009C5C4C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A entidade possui capacidade gerencial, técnica e operacional para o desenvolvimento e execução das atividades previstas no Plano de Trabalho, parte integrante do Termo de Compromisso Cultural, não sendo mero intermediária na execução do projeto apresentado;</w:t>
      </w:r>
    </w:p>
    <w:p w:rsidR="00536170" w:rsidRPr="00536170" w:rsidRDefault="00536170" w:rsidP="009C5C4C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lastRenderedPageBreak/>
        <w:t>Não tenho projetos vigentes ou em análise com o mesmo objeto e/ou despesas semelhantes às pleiteadas nesta proposta em qualquer esfera do governo.</w:t>
      </w:r>
    </w:p>
    <w:p w:rsidR="00536170" w:rsidRPr="00536170" w:rsidRDefault="00536170" w:rsidP="0053617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pacing w:before="240" w:after="120" w:line="240" w:lineRule="auto"/>
        <w:ind w:left="-2" w:hanging="2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(Local e data) ____________________</w:t>
      </w: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_,_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_______/_______/ _______.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pacing w:before="240" w:after="120"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333333"/>
          <w:sz w:val="24"/>
          <w:szCs w:val="24"/>
        </w:rPr>
        <w:t>____________________________________________________</w:t>
      </w:r>
    </w:p>
    <w:p w:rsidR="00536170" w:rsidRPr="00536170" w:rsidRDefault="00536170" w:rsidP="00536170">
      <w:pPr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Assinatura</w:t>
      </w:r>
    </w:p>
    <w:p w:rsidR="00536170" w:rsidRPr="00536170" w:rsidRDefault="00536170" w:rsidP="00536170">
      <w:pPr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FF0000"/>
          <w:sz w:val="24"/>
          <w:szCs w:val="24"/>
        </w:rPr>
        <w:t>(Responsável Legal da Entidade Cultural)</w:t>
      </w:r>
    </w:p>
    <w:p w:rsidR="00536170" w:rsidRPr="00536170" w:rsidRDefault="00536170" w:rsidP="00536170">
      <w:pPr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NOME COMPLETO</w:t>
      </w:r>
    </w:p>
    <w:p w:rsidR="00670717" w:rsidRPr="00536170" w:rsidRDefault="00670717" w:rsidP="00536170"/>
    <w:sectPr w:rsidR="00670717" w:rsidRPr="00536170">
      <w:headerReference w:type="default" r:id="rId9"/>
      <w:footerReference w:type="default" r:id="rId10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5C4C" w:rsidRDefault="009C5C4C">
      <w:pPr>
        <w:spacing w:line="240" w:lineRule="auto"/>
      </w:pPr>
      <w:r>
        <w:separator/>
      </w:r>
    </w:p>
  </w:endnote>
  <w:endnote w:type="continuationSeparator" w:id="0">
    <w:p w:rsidR="009C5C4C" w:rsidRDefault="009C5C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1" w:fontKey="{E629637A-8F7E-4636-9EC9-32CBA3AE1B37}"/>
    <w:embedBold r:id="rId2" w:fontKey="{BD6815AE-2C3B-4636-A5CF-38F8AD50980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85C13D26-3FBD-40CF-B02D-F29F872C8ED0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0717" w:rsidRDefault="004676F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  <w:sz w:val="20"/>
        <w:szCs w:val="20"/>
      </w:rPr>
    </w:pPr>
    <w:r>
      <w:rPr>
        <w:noProof/>
      </w:rPr>
      <w:drawing>
        <wp:anchor distT="0" distB="0" distL="0" distR="0" simplePos="0" relativeHeight="251660288" behindDoc="1" locked="0" layoutInCell="1" hidden="0" allowOverlap="1" wp14:anchorId="3D89254A" wp14:editId="51685788">
          <wp:simplePos x="0" y="0"/>
          <wp:positionH relativeFrom="column">
            <wp:posOffset>3787140</wp:posOffset>
          </wp:positionH>
          <wp:positionV relativeFrom="paragraph">
            <wp:posOffset>-13335</wp:posOffset>
          </wp:positionV>
          <wp:extent cx="1714500" cy="388620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0" cy="3886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0287">
      <w:rPr>
        <w:noProof/>
      </w:rPr>
      <w:drawing>
        <wp:anchor distT="0" distB="0" distL="0" distR="0" simplePos="0" relativeHeight="251659264" behindDoc="1" locked="0" layoutInCell="1" hidden="0" allowOverlap="1" wp14:anchorId="0521F1D5" wp14:editId="02473C1E">
          <wp:simplePos x="0" y="0"/>
          <wp:positionH relativeFrom="column">
            <wp:posOffset>0</wp:posOffset>
          </wp:positionH>
          <wp:positionV relativeFrom="paragraph">
            <wp:posOffset>-13335</wp:posOffset>
          </wp:positionV>
          <wp:extent cx="868680" cy="388620"/>
          <wp:effectExtent l="0" t="0" r="762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68680" cy="3886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C2FAE">
      <w:rPr>
        <w:sz w:val="20"/>
        <w:szCs w:val="20"/>
      </w:rPr>
      <w:t xml:space="preserve">                                 </w:t>
    </w:r>
    <w:r w:rsidR="00FC2FAE">
      <w:rPr>
        <w:noProof/>
        <w:sz w:val="20"/>
        <w:szCs w:val="20"/>
      </w:rPr>
      <w:drawing>
        <wp:inline distT="114300" distB="114300" distL="114300" distR="114300" wp14:anchorId="01834CD9" wp14:editId="2527DC7A">
          <wp:extent cx="1280160" cy="307226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9759" cy="31912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="00FC2FAE">
      <w:rPr>
        <w:sz w:val="20"/>
        <w:szCs w:val="20"/>
      </w:rPr>
      <w:t xml:space="preserve">     </w:t>
    </w:r>
    <w:r>
      <w:rPr>
        <w:noProof/>
        <w:sz w:val="20"/>
        <w:szCs w:val="20"/>
      </w:rPr>
      <w:t xml:space="preserve">    </w:t>
    </w:r>
    <w:r w:rsidR="00FC2FAE">
      <w:rPr>
        <w:noProof/>
        <w:sz w:val="20"/>
        <w:szCs w:val="20"/>
      </w:rPr>
      <w:drawing>
        <wp:inline distT="114300" distB="114300" distL="114300" distR="114300" wp14:anchorId="0541FE48" wp14:editId="4FC4B37C">
          <wp:extent cx="739140" cy="312896"/>
          <wp:effectExtent l="0" t="0" r="3810" b="0"/>
          <wp:docPr id="3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4563" cy="31519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670717" w:rsidRDefault="0067071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5C4C" w:rsidRDefault="009C5C4C">
      <w:pPr>
        <w:spacing w:line="240" w:lineRule="auto"/>
      </w:pPr>
      <w:r>
        <w:separator/>
      </w:r>
    </w:p>
  </w:footnote>
  <w:footnote w:type="continuationSeparator" w:id="0">
    <w:p w:rsidR="009C5C4C" w:rsidRDefault="009C5C4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0717" w:rsidRDefault="00FC2FAE">
    <w:pPr>
      <w:tabs>
        <w:tab w:val="center" w:pos="4252"/>
        <w:tab w:val="right" w:pos="8504"/>
      </w:tabs>
      <w:spacing w:line="240" w:lineRule="auto"/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0</wp:posOffset>
          </wp:positionH>
          <wp:positionV relativeFrom="paragraph">
            <wp:posOffset>-364489</wp:posOffset>
          </wp:positionV>
          <wp:extent cx="1480820" cy="959485"/>
          <wp:effectExtent l="0" t="0" r="0" b="0"/>
          <wp:wrapNone/>
          <wp:docPr id="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80820" cy="959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70717" w:rsidRDefault="00670717">
    <w:pPr>
      <w:tabs>
        <w:tab w:val="center" w:pos="4252"/>
        <w:tab w:val="right" w:pos="8504"/>
      </w:tabs>
      <w:spacing w:line="240" w:lineRule="auto"/>
    </w:pPr>
  </w:p>
  <w:p w:rsidR="00670717" w:rsidRDefault="00670717">
    <w:pPr>
      <w:tabs>
        <w:tab w:val="center" w:pos="4252"/>
        <w:tab w:val="right" w:pos="8504"/>
      </w:tabs>
      <w:spacing w:line="240" w:lineRule="auto"/>
    </w:pPr>
  </w:p>
  <w:p w:rsidR="00670717" w:rsidRDefault="0067071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F21BF"/>
    <w:multiLevelType w:val="multilevel"/>
    <w:tmpl w:val="8D10169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E8569F"/>
    <w:multiLevelType w:val="multilevel"/>
    <w:tmpl w:val="D4BCAB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3F40AA"/>
    <w:multiLevelType w:val="multilevel"/>
    <w:tmpl w:val="EE70DD8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341EFB"/>
    <w:multiLevelType w:val="multilevel"/>
    <w:tmpl w:val="9318953C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8E25D8"/>
    <w:multiLevelType w:val="multilevel"/>
    <w:tmpl w:val="2F3EEBA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FFE41F8"/>
    <w:multiLevelType w:val="multilevel"/>
    <w:tmpl w:val="11761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397B94"/>
    <w:multiLevelType w:val="multilevel"/>
    <w:tmpl w:val="7FCC524A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2F0D52"/>
    <w:multiLevelType w:val="multilevel"/>
    <w:tmpl w:val="6388D40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2F0542E"/>
    <w:multiLevelType w:val="multilevel"/>
    <w:tmpl w:val="572CC4D0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9301A1D"/>
    <w:multiLevelType w:val="multilevel"/>
    <w:tmpl w:val="1AB6200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B8B01CA"/>
    <w:multiLevelType w:val="multilevel"/>
    <w:tmpl w:val="9C26DB96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943961"/>
    <w:multiLevelType w:val="multilevel"/>
    <w:tmpl w:val="0242E44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854925"/>
    <w:multiLevelType w:val="multilevel"/>
    <w:tmpl w:val="B4E2E886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1C1475F"/>
    <w:multiLevelType w:val="multilevel"/>
    <w:tmpl w:val="8E24839C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E251CE"/>
    <w:multiLevelType w:val="multilevel"/>
    <w:tmpl w:val="2774EFD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76C3AD1"/>
    <w:multiLevelType w:val="multilevel"/>
    <w:tmpl w:val="51BA9EB2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84702FC"/>
    <w:multiLevelType w:val="multilevel"/>
    <w:tmpl w:val="3CBA1DC0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C273554"/>
    <w:multiLevelType w:val="multilevel"/>
    <w:tmpl w:val="0FE66A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4F87915"/>
    <w:multiLevelType w:val="multilevel"/>
    <w:tmpl w:val="BBD2E18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781425F"/>
    <w:multiLevelType w:val="multilevel"/>
    <w:tmpl w:val="E188DB0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F120E48"/>
    <w:multiLevelType w:val="multilevel"/>
    <w:tmpl w:val="439AD9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1B7775C"/>
    <w:multiLevelType w:val="multilevel"/>
    <w:tmpl w:val="92FEA28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1C51C77"/>
    <w:multiLevelType w:val="multilevel"/>
    <w:tmpl w:val="7D8498C4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6533DCC"/>
    <w:multiLevelType w:val="multilevel"/>
    <w:tmpl w:val="D8F25A5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75564AD"/>
    <w:multiLevelType w:val="multilevel"/>
    <w:tmpl w:val="F61659E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76B2E10"/>
    <w:multiLevelType w:val="multilevel"/>
    <w:tmpl w:val="8A08CB8E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447173C"/>
    <w:multiLevelType w:val="multilevel"/>
    <w:tmpl w:val="FB94F22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BE714D7"/>
    <w:multiLevelType w:val="multilevel"/>
    <w:tmpl w:val="62326FD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C5D4677"/>
    <w:multiLevelType w:val="multilevel"/>
    <w:tmpl w:val="1DE678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0"/>
    <w:lvlOverride w:ilvl="0">
      <w:lvl w:ilvl="0">
        <w:numFmt w:val="decimal"/>
        <w:lvlText w:val="%1."/>
        <w:lvlJc w:val="left"/>
      </w:lvl>
    </w:lvlOverride>
  </w:num>
  <w:num w:numId="3">
    <w:abstractNumId w:val="0"/>
    <w:lvlOverride w:ilvl="0">
      <w:lvl w:ilvl="0">
        <w:numFmt w:val="decimal"/>
        <w:lvlText w:val="%1."/>
        <w:lvlJc w:val="left"/>
      </w:lvl>
    </w:lvlOverride>
  </w:num>
  <w:num w:numId="4">
    <w:abstractNumId w:val="28"/>
    <w:lvlOverride w:ilvl="0">
      <w:lvl w:ilvl="0">
        <w:numFmt w:val="decimal"/>
        <w:lvlText w:val="%1."/>
        <w:lvlJc w:val="left"/>
      </w:lvl>
    </w:lvlOverride>
  </w:num>
  <w:num w:numId="5">
    <w:abstractNumId w:val="11"/>
    <w:lvlOverride w:ilvl="0">
      <w:lvl w:ilvl="0">
        <w:numFmt w:val="decimal"/>
        <w:lvlText w:val="%1."/>
        <w:lvlJc w:val="left"/>
      </w:lvl>
    </w:lvlOverride>
  </w:num>
  <w:num w:numId="6">
    <w:abstractNumId w:val="9"/>
    <w:lvlOverride w:ilvl="0">
      <w:lvl w:ilvl="0">
        <w:numFmt w:val="decimal"/>
        <w:lvlText w:val="%1."/>
        <w:lvlJc w:val="left"/>
      </w:lvl>
    </w:lvlOverride>
  </w:num>
  <w:num w:numId="7">
    <w:abstractNumId w:val="18"/>
    <w:lvlOverride w:ilvl="0">
      <w:lvl w:ilvl="0">
        <w:numFmt w:val="decimal"/>
        <w:lvlText w:val="%1."/>
        <w:lvlJc w:val="left"/>
      </w:lvl>
    </w:lvlOverride>
  </w:num>
  <w:num w:numId="8">
    <w:abstractNumId w:val="19"/>
    <w:lvlOverride w:ilvl="0">
      <w:lvl w:ilvl="0">
        <w:numFmt w:val="decimal"/>
        <w:lvlText w:val="%1."/>
        <w:lvlJc w:val="left"/>
      </w:lvl>
    </w:lvlOverride>
  </w:num>
  <w:num w:numId="9">
    <w:abstractNumId w:val="24"/>
    <w:lvlOverride w:ilvl="0">
      <w:lvl w:ilvl="0">
        <w:numFmt w:val="decimal"/>
        <w:lvlText w:val="%1."/>
        <w:lvlJc w:val="left"/>
      </w:lvl>
    </w:lvlOverride>
  </w:num>
  <w:num w:numId="10">
    <w:abstractNumId w:val="2"/>
    <w:lvlOverride w:ilvl="0">
      <w:lvl w:ilvl="0">
        <w:numFmt w:val="decimal"/>
        <w:lvlText w:val="%1."/>
        <w:lvlJc w:val="left"/>
      </w:lvl>
    </w:lvlOverride>
  </w:num>
  <w:num w:numId="11">
    <w:abstractNumId w:val="27"/>
    <w:lvlOverride w:ilvl="0">
      <w:lvl w:ilvl="0">
        <w:numFmt w:val="decimal"/>
        <w:lvlText w:val="%1."/>
        <w:lvlJc w:val="left"/>
      </w:lvl>
    </w:lvlOverride>
  </w:num>
  <w:num w:numId="12">
    <w:abstractNumId w:val="7"/>
    <w:lvlOverride w:ilvl="0">
      <w:lvl w:ilvl="0">
        <w:numFmt w:val="decimal"/>
        <w:lvlText w:val="%1."/>
        <w:lvlJc w:val="left"/>
      </w:lvl>
    </w:lvlOverride>
  </w:num>
  <w:num w:numId="13">
    <w:abstractNumId w:val="23"/>
    <w:lvlOverride w:ilvl="0">
      <w:lvl w:ilvl="0">
        <w:numFmt w:val="decimal"/>
        <w:lvlText w:val="%1."/>
        <w:lvlJc w:val="left"/>
      </w:lvl>
    </w:lvlOverride>
  </w:num>
  <w:num w:numId="14">
    <w:abstractNumId w:val="26"/>
    <w:lvlOverride w:ilvl="0">
      <w:lvl w:ilvl="0">
        <w:numFmt w:val="decimal"/>
        <w:lvlText w:val="%1."/>
        <w:lvlJc w:val="left"/>
      </w:lvl>
    </w:lvlOverride>
  </w:num>
  <w:num w:numId="15">
    <w:abstractNumId w:val="21"/>
    <w:lvlOverride w:ilvl="0">
      <w:lvl w:ilvl="0">
        <w:numFmt w:val="decimal"/>
        <w:lvlText w:val="%1."/>
        <w:lvlJc w:val="left"/>
      </w:lvl>
    </w:lvlOverride>
  </w:num>
  <w:num w:numId="16">
    <w:abstractNumId w:val="4"/>
    <w:lvlOverride w:ilvl="0">
      <w:lvl w:ilvl="0">
        <w:numFmt w:val="decimal"/>
        <w:lvlText w:val="%1."/>
        <w:lvlJc w:val="left"/>
      </w:lvl>
    </w:lvlOverride>
  </w:num>
  <w:num w:numId="17">
    <w:abstractNumId w:val="25"/>
    <w:lvlOverride w:ilvl="0">
      <w:lvl w:ilvl="0">
        <w:numFmt w:val="decimal"/>
        <w:lvlText w:val="%1."/>
        <w:lvlJc w:val="left"/>
      </w:lvl>
    </w:lvlOverride>
  </w:num>
  <w:num w:numId="18">
    <w:abstractNumId w:val="14"/>
    <w:lvlOverride w:ilvl="0">
      <w:lvl w:ilvl="0">
        <w:numFmt w:val="decimal"/>
        <w:lvlText w:val="%1."/>
        <w:lvlJc w:val="left"/>
      </w:lvl>
    </w:lvlOverride>
  </w:num>
  <w:num w:numId="19">
    <w:abstractNumId w:val="16"/>
    <w:lvlOverride w:ilvl="0">
      <w:lvl w:ilvl="0">
        <w:numFmt w:val="decimal"/>
        <w:lvlText w:val="%1."/>
        <w:lvlJc w:val="left"/>
      </w:lvl>
    </w:lvlOverride>
  </w:num>
  <w:num w:numId="20">
    <w:abstractNumId w:val="22"/>
    <w:lvlOverride w:ilvl="0">
      <w:lvl w:ilvl="0">
        <w:numFmt w:val="decimal"/>
        <w:lvlText w:val="%1."/>
        <w:lvlJc w:val="left"/>
      </w:lvl>
    </w:lvlOverride>
  </w:num>
  <w:num w:numId="21">
    <w:abstractNumId w:val="6"/>
    <w:lvlOverride w:ilvl="0">
      <w:lvl w:ilvl="0">
        <w:numFmt w:val="decimal"/>
        <w:lvlText w:val="%1."/>
        <w:lvlJc w:val="left"/>
      </w:lvl>
    </w:lvlOverride>
  </w:num>
  <w:num w:numId="22">
    <w:abstractNumId w:val="10"/>
    <w:lvlOverride w:ilvl="0">
      <w:lvl w:ilvl="0">
        <w:numFmt w:val="decimal"/>
        <w:lvlText w:val="%1."/>
        <w:lvlJc w:val="left"/>
      </w:lvl>
    </w:lvlOverride>
  </w:num>
  <w:num w:numId="23">
    <w:abstractNumId w:val="13"/>
    <w:lvlOverride w:ilvl="0">
      <w:lvl w:ilvl="0">
        <w:numFmt w:val="decimal"/>
        <w:lvlText w:val="%1."/>
        <w:lvlJc w:val="left"/>
      </w:lvl>
    </w:lvlOverride>
  </w:num>
  <w:num w:numId="24">
    <w:abstractNumId w:val="8"/>
    <w:lvlOverride w:ilvl="0">
      <w:lvl w:ilvl="0">
        <w:numFmt w:val="decimal"/>
        <w:lvlText w:val="%1."/>
        <w:lvlJc w:val="left"/>
      </w:lvl>
    </w:lvlOverride>
  </w:num>
  <w:num w:numId="25">
    <w:abstractNumId w:val="3"/>
    <w:lvlOverride w:ilvl="0">
      <w:lvl w:ilvl="0">
        <w:numFmt w:val="decimal"/>
        <w:lvlText w:val="%1."/>
        <w:lvlJc w:val="left"/>
      </w:lvl>
    </w:lvlOverride>
  </w:num>
  <w:num w:numId="26">
    <w:abstractNumId w:val="15"/>
    <w:lvlOverride w:ilvl="0">
      <w:lvl w:ilvl="0">
        <w:numFmt w:val="decimal"/>
        <w:lvlText w:val="%1."/>
        <w:lvlJc w:val="left"/>
      </w:lvl>
    </w:lvlOverride>
  </w:num>
  <w:num w:numId="27">
    <w:abstractNumId w:val="12"/>
    <w:lvlOverride w:ilvl="0">
      <w:lvl w:ilvl="0">
        <w:numFmt w:val="decimal"/>
        <w:lvlText w:val="%1."/>
        <w:lvlJc w:val="left"/>
      </w:lvl>
    </w:lvlOverride>
  </w:num>
  <w:num w:numId="28">
    <w:abstractNumId w:val="1"/>
  </w:num>
  <w:num w:numId="29">
    <w:abstractNumId w:val="17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717"/>
    <w:rsid w:val="000A512C"/>
    <w:rsid w:val="00280287"/>
    <w:rsid w:val="004676FD"/>
    <w:rsid w:val="00536170"/>
    <w:rsid w:val="00670717"/>
    <w:rsid w:val="007403B7"/>
    <w:rsid w:val="009C5C4C"/>
    <w:rsid w:val="00A6123B"/>
    <w:rsid w:val="00EC6506"/>
    <w:rsid w:val="00FC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BBA6F"/>
  <w15:docId w15:val="{6021F341-8D8F-4EC2-BC16-B53C06D8E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28028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80287"/>
  </w:style>
  <w:style w:type="paragraph" w:styleId="Rodap">
    <w:name w:val="footer"/>
    <w:basedOn w:val="Normal"/>
    <w:link w:val="RodapChar"/>
    <w:uiPriority w:val="99"/>
    <w:unhideWhenUsed/>
    <w:rsid w:val="0028028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80287"/>
  </w:style>
  <w:style w:type="paragraph" w:styleId="NormalWeb">
    <w:name w:val="Normal (Web)"/>
    <w:basedOn w:val="Normal"/>
    <w:uiPriority w:val="99"/>
    <w:semiHidden/>
    <w:unhideWhenUsed/>
    <w:rsid w:val="005361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5361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03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40078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2425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7383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80604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7733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9922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95884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4492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6450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ulturaviv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xbNeoJ1vrpqiYyhVVpXZIr/S7Q==">CgMxLjA4AGonChRzdWdnZXN0LmJ1bTFzemlpMnBydRIPUHJpc2NpbGEgSnVsacOqciExNG5lTVpGekF6TFc4SWJKR2ptMXJuTmNKTzluakpGVmY=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2108</Words>
  <Characters>11386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Priscila Juliê</dc:creator>
  <cp:lastModifiedBy>Priscila Juliê</cp:lastModifiedBy>
  <cp:revision>3</cp:revision>
  <dcterms:created xsi:type="dcterms:W3CDTF">2026-04-14T23:52:00Z</dcterms:created>
  <dcterms:modified xsi:type="dcterms:W3CDTF">2026-04-14T23:53:00Z</dcterms:modified>
</cp:coreProperties>
</file>