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CHAMAMENTO PÚBLICO </w:t>
      </w:r>
      <w:r w:rsidRPr="007C0C48">
        <w:rPr>
          <w:rFonts w:ascii="Calibri" w:eastAsia="Times New Roman" w:hAnsi="Calibri" w:cs="Calibri"/>
          <w:b/>
          <w:bCs/>
          <w:color w:val="FF0000"/>
          <w:sz w:val="24"/>
          <w:szCs w:val="24"/>
          <w:u w:val="single"/>
        </w:rPr>
        <w:t>(</w:t>
      </w:r>
      <w:proofErr w:type="gramStart"/>
      <w:r w:rsidRPr="007C0C48">
        <w:rPr>
          <w:rFonts w:ascii="Calibri" w:eastAsia="Times New Roman" w:hAnsi="Calibri" w:cs="Calibri"/>
          <w:b/>
          <w:bCs/>
          <w:color w:val="FF0000"/>
          <w:sz w:val="24"/>
          <w:szCs w:val="24"/>
          <w:u w:val="single"/>
        </w:rPr>
        <w:t>NÚMERO)/</w:t>
      </w:r>
      <w:proofErr w:type="gramEnd"/>
      <w:r w:rsidRPr="007C0C48">
        <w:rPr>
          <w:rFonts w:ascii="Calibri" w:eastAsia="Times New Roman" w:hAnsi="Calibri" w:cs="Calibri"/>
          <w:b/>
          <w:bCs/>
          <w:color w:val="FF0000"/>
          <w:sz w:val="24"/>
          <w:szCs w:val="24"/>
          <w:u w:val="single"/>
        </w:rPr>
        <w:t xml:space="preserve">2025 </w:t>
      </w:r>
      <w:r w:rsidRPr="007C0C48">
        <w:rPr>
          <w:rFonts w:ascii="Calibri" w:eastAsia="Times New Roman" w:hAnsi="Calibri" w:cs="Calibri"/>
          <w:color w:val="FF0000"/>
          <w:sz w:val="24"/>
          <w:szCs w:val="24"/>
          <w:u w:val="single"/>
        </w:rPr>
        <w:t>(INCLUIR NUMERAÇÃO PRÓPRIA)</w:t>
      </w:r>
      <w:r w:rsidRPr="007C0C48">
        <w:rPr>
          <w:rFonts w:ascii="Calibri" w:eastAsia="Times New Roman" w:hAnsi="Calibri" w:cs="Calibri"/>
          <w:color w:val="FF0000"/>
          <w:sz w:val="24"/>
          <w:szCs w:val="24"/>
        </w:rPr>
        <w:t> </w:t>
      </w: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REDE MUNICIPAL DE PONTOS DE CULTURA DE TAILÂNDIA-PA</w:t>
      </w:r>
      <w:r w:rsidRPr="007C0C48">
        <w:rPr>
          <w:rFonts w:ascii="Calibri" w:eastAsia="Times New Roman" w:hAnsi="Calibri" w:cs="Calibri"/>
          <w:color w:val="FF0000"/>
          <w:sz w:val="24"/>
          <w:szCs w:val="24"/>
        </w:rPr>
        <w:t> </w:t>
      </w: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CULTURA VIVA DO TAMANHO DO BRASIL!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PREMIAÇÃO POR TRAJETÓRIA CULTURAL DE PONTOS DE CULTURA</w:t>
      </w: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C0C48" w:rsidRPr="007C0C48" w:rsidRDefault="007C0C48" w:rsidP="007C0C48">
      <w:pPr>
        <w:spacing w:before="120" w:after="120"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ANEXO 09 - DECLARAÇÃO CONJUNTA</w:t>
      </w: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i/>
          <w:iCs/>
          <w:color w:val="FF0000"/>
          <w:sz w:val="24"/>
          <w:szCs w:val="24"/>
        </w:rPr>
        <w:t>(Rubricar todas as páginas)</w:t>
      </w:r>
    </w:p>
    <w:p w:rsidR="007C0C48" w:rsidRPr="007C0C48" w:rsidRDefault="007C0C48" w:rsidP="007C0C48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Eu, ___________________________ </w:t>
      </w:r>
      <w:r w:rsidRPr="007C0C48">
        <w:rPr>
          <w:rFonts w:ascii="Calibri" w:eastAsia="Times New Roman" w:hAnsi="Calibri" w:cs="Calibri"/>
          <w:color w:val="FF0000"/>
          <w:sz w:val="24"/>
          <w:szCs w:val="24"/>
        </w:rPr>
        <w:t>(nome da pessoa responsável pela candidatura)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, residente e domiciliado(a) em ___________________________ </w:t>
      </w:r>
      <w:r w:rsidRPr="007C0C48">
        <w:rPr>
          <w:rFonts w:ascii="Calibri" w:eastAsia="Times New Roman" w:hAnsi="Calibri" w:cs="Calibri"/>
          <w:color w:val="FF0000"/>
          <w:sz w:val="24"/>
          <w:szCs w:val="24"/>
        </w:rPr>
        <w:t>(endereço residencial do dirigente)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, portador(a) da Carteira de Identidade n° ___________ </w:t>
      </w:r>
      <w:r w:rsidRPr="007C0C48">
        <w:rPr>
          <w:rFonts w:ascii="Calibri" w:eastAsia="Times New Roman" w:hAnsi="Calibri" w:cs="Calibri"/>
          <w:color w:val="FF0000"/>
          <w:sz w:val="24"/>
          <w:szCs w:val="24"/>
        </w:rPr>
        <w:t>(nº do RG)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, CPF n° ___________ </w:t>
      </w:r>
      <w:r w:rsidRPr="007C0C48">
        <w:rPr>
          <w:rFonts w:ascii="Calibri" w:eastAsia="Times New Roman" w:hAnsi="Calibri" w:cs="Calibri"/>
          <w:color w:val="FF0000"/>
          <w:sz w:val="24"/>
          <w:szCs w:val="24"/>
        </w:rPr>
        <w:t>(nº do CPF)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, responsável pela apresentação da inscrição da entidade cultural ___________________________ </w:t>
      </w:r>
      <w:r w:rsidRPr="007C0C48">
        <w:rPr>
          <w:rFonts w:ascii="Calibri" w:eastAsia="Times New Roman" w:hAnsi="Calibri" w:cs="Calibri"/>
          <w:color w:val="FF0000"/>
          <w:sz w:val="24"/>
          <w:szCs w:val="24"/>
        </w:rPr>
        <w:t>(nome da entidade cultural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, CNPJ nº ___________________________, </w:t>
      </w:r>
      <w:proofErr w:type="spellStart"/>
      <w:r w:rsidRPr="007C0C48">
        <w:rPr>
          <w:rFonts w:ascii="Calibri" w:eastAsia="Times New Roman" w:hAnsi="Calibri" w:cs="Calibri"/>
          <w:color w:val="000000"/>
          <w:sz w:val="24"/>
          <w:szCs w:val="24"/>
        </w:rPr>
        <w:t>incrito</w:t>
      </w:r>
      <w:proofErr w:type="spellEnd"/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 no referido Edital de Seleção para ampliação e fortalecimento da Política Nacional de Cultura Viva,</w:t>
      </w:r>
      <w:r w:rsidRPr="007C0C48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DECLARO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: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Estar ciente de que as informações e documentos apresentados neste processo seletivo são de minha inteira responsabilidade, sendo a expressão da verdade;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Autorizar a </w:t>
      </w:r>
      <w:proofErr w:type="spellStart"/>
      <w:r w:rsidRPr="007C0C48">
        <w:rPr>
          <w:rFonts w:ascii="Calibri" w:eastAsia="Times New Roman" w:hAnsi="Calibri" w:cs="Calibri"/>
          <w:color w:val="FF0000"/>
          <w:sz w:val="24"/>
          <w:szCs w:val="24"/>
        </w:rPr>
        <w:t>XXXXXX</w:t>
      </w:r>
      <w:proofErr w:type="spellEnd"/>
      <w:r w:rsidRPr="007C0C48">
        <w:rPr>
          <w:rFonts w:ascii="Calibri" w:eastAsia="Times New Roman" w:hAnsi="Calibri" w:cs="Calibri"/>
          <w:color w:val="FF0000"/>
          <w:sz w:val="24"/>
          <w:szCs w:val="24"/>
        </w:rPr>
        <w:t xml:space="preserve"> (unidade)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 e o Ministério da Cultura a publicar e divulgar, mediante reprodução, distribuição, comunicação ao público e quaisquer outras modalidades de utilização, sem quaisquer ônus, por tempo indeterminado, os conteúdos da inscrição, do Termo de Compromisso Cultural e do projeto cultural;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Estar ciente e de acordo que a publicação e divulgação das matérias poderão ser realizadas inclusive em universidades, escolas, seminários, congressos, outros eventos e na mídia em geral, no Brasil e no exterior, observadas as legislações vigentes de cada país;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Não me enquadrar em quaisquer das vedações dispostas no Edital de Seleção, principalmente quanto ao disposto em seu item 5 (“quem não pode participar do edital”);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Receber visita técnica e/ou participar de reunião, com a missão de acompanhar e monitorar a execução e os resultados Termo de Compromisso Cultural, caso a </w:t>
      </w:r>
      <w:proofErr w:type="spellStart"/>
      <w:r w:rsidRPr="007C0C48">
        <w:rPr>
          <w:rFonts w:ascii="Calibri" w:eastAsia="Times New Roman" w:hAnsi="Calibri" w:cs="Calibri"/>
          <w:color w:val="FF0000"/>
          <w:sz w:val="24"/>
          <w:szCs w:val="24"/>
        </w:rPr>
        <w:t>XXXXXX</w:t>
      </w:r>
      <w:proofErr w:type="spellEnd"/>
      <w:r w:rsidRPr="007C0C48">
        <w:rPr>
          <w:rFonts w:ascii="Calibri" w:eastAsia="Times New Roman" w:hAnsi="Calibri" w:cs="Calibri"/>
          <w:color w:val="FF0000"/>
          <w:sz w:val="24"/>
          <w:szCs w:val="24"/>
        </w:rPr>
        <w:t xml:space="preserve"> (unidade)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 e o Ministério da Cultura considerem apropriado;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Não existir plágio no projeto selecionado, assumindo integralmente a autoria e respondendo exclusivamente por eventuais acusações ou pleitos nesse sentido;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Possuir Capacidade Gerencial, Técnica e Operacional para o desenvolvimento e execução das atividades previstas no Plano de Trabalho, parte integrante do Termo de Compromisso Cultural, não ser mero intermediário na execução do projeto em epígrafe, e estar apto à execução do objeto na forma proposta;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Não ter projetos vigentes ou em análise com o mesmo objeto e/ou despesas semelhantes às pleiteadas nesta proposta em qualquer esfera do governo;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Respeitar a legislação pertinente referente à Leis Ambientais Brasileiras, mais especificamente à relacionada aos possíveis impactos ambientais (Art. 1º, da Resolução Conama nº 001, de 23 de janeiro de 1986) para a execução do objeto da proposta e, ainda, realizar a coleta seletiva de todos os resíduos produzidos (Resolução Conama nº 275, de 25 de abril de 2001) e a limpeza do espaço físico durante e após o período de realização das ações previstas;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Realizar todas as intervenções e serviços que se fizerem necessários para promover a acessibilidade cultural e a inclusão de pessoas com mobilidade reduzida e pessoas com deficiência</w:t>
      </w:r>
      <w:r w:rsidRPr="007C0C48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durante as ações propostas, garantindo ainda exibições audiovisuais, se houver, que disponham de recursos de legendagem descritiva, </w:t>
      </w:r>
      <w:proofErr w:type="spellStart"/>
      <w:r w:rsidRPr="007C0C48">
        <w:rPr>
          <w:rFonts w:ascii="Calibri" w:eastAsia="Times New Roman" w:hAnsi="Calibri" w:cs="Calibri"/>
          <w:color w:val="000000"/>
          <w:sz w:val="24"/>
          <w:szCs w:val="24"/>
        </w:rPr>
        <w:t>audiodescrição</w:t>
      </w:r>
      <w:proofErr w:type="spellEnd"/>
      <w:r w:rsidRPr="007C0C48">
        <w:rPr>
          <w:rFonts w:ascii="Calibri" w:eastAsia="Times New Roman" w:hAnsi="Calibri" w:cs="Calibri"/>
          <w:color w:val="000000"/>
          <w:sz w:val="24"/>
          <w:szCs w:val="24"/>
        </w:rPr>
        <w:t xml:space="preserve"> e LIBRAS – Língua Brasileira de Sinais;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Disponibilizar livre acesso à população beneficiada para todas as ações propostas no projeto;</w:t>
      </w:r>
    </w:p>
    <w:p w:rsidR="007C0C48" w:rsidRPr="007C0C48" w:rsidRDefault="007C0C48" w:rsidP="00CC068F">
      <w:pPr>
        <w:numPr>
          <w:ilvl w:val="0"/>
          <w:numId w:val="1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Sobre os bens remanescentes, que:</w:t>
      </w:r>
    </w:p>
    <w:p w:rsidR="007C0C48" w:rsidRPr="007C0C48" w:rsidRDefault="007C0C48" w:rsidP="00CC068F">
      <w:pPr>
        <w:numPr>
          <w:ilvl w:val="0"/>
          <w:numId w:val="2"/>
        </w:numPr>
        <w:spacing w:before="240"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Os bens patrimoniais adquiridos deverão ser gravados com cláusula de inalienabilidade enquanto viger a parceria, sendo que, na hipótese de extinção da entidade cultural durante a vigência do presente instrumento, a propriedade de tais ben</w:t>
      </w: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s será transferida à Administração Pública.</w:t>
      </w:r>
    </w:p>
    <w:p w:rsidR="007C0C48" w:rsidRPr="007C0C48" w:rsidRDefault="007C0C48" w:rsidP="00CC068F">
      <w:pPr>
        <w:numPr>
          <w:ilvl w:val="0"/>
          <w:numId w:val="2"/>
        </w:numPr>
        <w:spacing w:before="240"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Quando da extinção da parceria, os bens remanescentes permanecerão na propriedade da entidade cultural, na medida em que os bens serão úteis à continuidade da execução de ações de interesse social pela organização; e</w:t>
      </w:r>
    </w:p>
    <w:p w:rsidR="007C0C48" w:rsidRPr="007C0C48" w:rsidRDefault="007C0C48" w:rsidP="00CC068F">
      <w:pPr>
        <w:numPr>
          <w:ilvl w:val="0"/>
          <w:numId w:val="2"/>
        </w:numPr>
        <w:spacing w:before="240"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Na hipótese de extinção da entidade cultural após a vigência do instrumento celebrado, será aplicada Cláusula do Estatuto Social.</w:t>
      </w:r>
    </w:p>
    <w:p w:rsidR="007C0C48" w:rsidRPr="007C0C48" w:rsidRDefault="007C0C48" w:rsidP="00CC068F">
      <w:pPr>
        <w:numPr>
          <w:ilvl w:val="0"/>
          <w:numId w:val="3"/>
        </w:numPr>
        <w:spacing w:before="240"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Estar ciente de que qualquer inexatidão dos itens informados acima implicará na rescisão do instrumento que vier a ser celebrado e me sujeitará às penalidades previstas no art. 299 do Código Penal Brasileiro, sem prejuízo de outras medidas administrativas cabíveis.</w:t>
      </w:r>
    </w:p>
    <w:p w:rsidR="007C0C48" w:rsidRPr="007C0C48" w:rsidRDefault="007C0C48" w:rsidP="007C0C48">
      <w:pPr>
        <w:spacing w:before="240" w:after="120" w:line="240" w:lineRule="auto"/>
        <w:ind w:left="-2" w:hanging="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(Local e data) ____________________</w:t>
      </w:r>
      <w:proofErr w:type="gramStart"/>
      <w:r w:rsidRPr="007C0C48">
        <w:rPr>
          <w:rFonts w:ascii="Calibri" w:eastAsia="Times New Roman" w:hAnsi="Calibri" w:cs="Calibri"/>
          <w:color w:val="000000"/>
          <w:sz w:val="24"/>
          <w:szCs w:val="24"/>
        </w:rPr>
        <w:t>_,_</w:t>
      </w:r>
      <w:proofErr w:type="gramEnd"/>
      <w:r w:rsidRPr="007C0C48">
        <w:rPr>
          <w:rFonts w:ascii="Calibri" w:eastAsia="Times New Roman" w:hAnsi="Calibri" w:cs="Calibri"/>
          <w:color w:val="000000"/>
          <w:sz w:val="24"/>
          <w:szCs w:val="24"/>
        </w:rPr>
        <w:t>_______/_______/ _______.</w:t>
      </w:r>
    </w:p>
    <w:p w:rsidR="007C0C48" w:rsidRPr="007C0C48" w:rsidRDefault="007C0C48" w:rsidP="007C0C4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0C48" w:rsidRPr="007C0C48" w:rsidRDefault="007C0C48" w:rsidP="007C0C48">
      <w:pPr>
        <w:spacing w:before="240" w:after="120"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color w:val="333333"/>
          <w:sz w:val="24"/>
          <w:szCs w:val="24"/>
        </w:rPr>
        <w:t>____________________________________________________</w:t>
      </w:r>
    </w:p>
    <w:p w:rsidR="007C0C48" w:rsidRPr="007C0C48" w:rsidRDefault="007C0C48" w:rsidP="007C0C48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Assinatura</w:t>
      </w:r>
    </w:p>
    <w:p w:rsidR="007C0C48" w:rsidRPr="007C0C48" w:rsidRDefault="007C0C48" w:rsidP="007C0C48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color w:val="FF0000"/>
          <w:sz w:val="24"/>
          <w:szCs w:val="24"/>
        </w:rPr>
        <w:t>(Responsável Legal da Entidade Cultural)</w:t>
      </w:r>
    </w:p>
    <w:p w:rsidR="007C0C48" w:rsidRPr="007C0C48" w:rsidRDefault="007C0C48" w:rsidP="007C0C48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C0C48">
        <w:rPr>
          <w:rFonts w:ascii="Calibri" w:eastAsia="Times New Roman" w:hAnsi="Calibri" w:cs="Calibri"/>
          <w:color w:val="000000"/>
          <w:sz w:val="24"/>
          <w:szCs w:val="24"/>
        </w:rPr>
        <w:t>NOME COMPLETO</w:t>
      </w:r>
    </w:p>
    <w:p w:rsidR="00670717" w:rsidRPr="007C0C48" w:rsidRDefault="00670717" w:rsidP="007C0C48">
      <w:bookmarkStart w:id="0" w:name="_GoBack"/>
      <w:bookmarkEnd w:id="0"/>
    </w:p>
    <w:sectPr w:rsidR="00670717" w:rsidRPr="007C0C48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068F" w:rsidRDefault="00CC068F">
      <w:pPr>
        <w:spacing w:line="240" w:lineRule="auto"/>
      </w:pPr>
      <w:r>
        <w:separator/>
      </w:r>
    </w:p>
  </w:endnote>
  <w:endnote w:type="continuationSeparator" w:id="0">
    <w:p w:rsidR="00CC068F" w:rsidRDefault="00CC06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3ABD3846-D660-4F5C-AA1C-F4BC77D44F80}"/>
    <w:embedBold r:id="rId2" w:fontKey="{BBC44F34-8662-4434-BE78-4BC845E39AF8}"/>
    <w:embedItalic r:id="rId3" w:fontKey="{88B321A2-F8E5-4F53-B8A5-E06D01513C3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B8B98C3-D68E-44E8-95A4-A726AD5D44CB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4676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3D89254A" wp14:editId="51685788">
          <wp:simplePos x="0" y="0"/>
          <wp:positionH relativeFrom="column">
            <wp:posOffset>3787140</wp:posOffset>
          </wp:positionH>
          <wp:positionV relativeFrom="paragraph">
            <wp:posOffset>-13335</wp:posOffset>
          </wp:positionV>
          <wp:extent cx="1714500" cy="3886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0287">
      <w:rPr>
        <w:noProof/>
      </w:rPr>
      <w:drawing>
        <wp:anchor distT="0" distB="0" distL="0" distR="0" simplePos="0" relativeHeight="251659264" behindDoc="1" locked="0" layoutInCell="1" hidden="0" allowOverlap="1" wp14:anchorId="0521F1D5" wp14:editId="02473C1E">
          <wp:simplePos x="0" y="0"/>
          <wp:positionH relativeFrom="column">
            <wp:posOffset>0</wp:posOffset>
          </wp:positionH>
          <wp:positionV relativeFrom="paragraph">
            <wp:posOffset>-13335</wp:posOffset>
          </wp:positionV>
          <wp:extent cx="868680" cy="388620"/>
          <wp:effectExtent l="0" t="0" r="762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868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2FAE">
      <w:rPr>
        <w:sz w:val="20"/>
        <w:szCs w:val="20"/>
      </w:rPr>
      <w:t xml:space="preserve">                                 </w:t>
    </w:r>
    <w:r w:rsidR="00FC2FAE">
      <w:rPr>
        <w:noProof/>
        <w:sz w:val="20"/>
        <w:szCs w:val="20"/>
      </w:rPr>
      <w:drawing>
        <wp:inline distT="114300" distB="114300" distL="114300" distR="114300" wp14:anchorId="01834CD9" wp14:editId="2527DC7A">
          <wp:extent cx="1280160" cy="307226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9759" cy="3191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FC2FAE">
      <w:rPr>
        <w:sz w:val="20"/>
        <w:szCs w:val="20"/>
      </w:rPr>
      <w:t xml:space="preserve">     </w:t>
    </w:r>
    <w:r>
      <w:rPr>
        <w:noProof/>
        <w:sz w:val="20"/>
        <w:szCs w:val="20"/>
      </w:rPr>
      <w:t xml:space="preserve">    </w:t>
    </w:r>
    <w:r w:rsidR="00FC2FAE">
      <w:rPr>
        <w:noProof/>
        <w:sz w:val="20"/>
        <w:szCs w:val="20"/>
      </w:rPr>
      <w:drawing>
        <wp:inline distT="114300" distB="114300" distL="114300" distR="114300" wp14:anchorId="0541FE48" wp14:editId="4FC4B37C">
          <wp:extent cx="739140" cy="312896"/>
          <wp:effectExtent l="0" t="0" r="3810" b="0"/>
          <wp:docPr id="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4563" cy="3151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670717" w:rsidRDefault="0067071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068F" w:rsidRDefault="00CC068F">
      <w:pPr>
        <w:spacing w:line="240" w:lineRule="auto"/>
      </w:pPr>
      <w:r>
        <w:separator/>
      </w:r>
    </w:p>
  </w:footnote>
  <w:footnote w:type="continuationSeparator" w:id="0">
    <w:p w:rsidR="00CC068F" w:rsidRDefault="00CC06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FC2FAE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0</wp:posOffset>
          </wp:positionH>
          <wp:positionV relativeFrom="paragraph">
            <wp:posOffset>-364489</wp:posOffset>
          </wp:positionV>
          <wp:extent cx="1480820" cy="959485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0820" cy="959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A43B6"/>
    <w:multiLevelType w:val="multilevel"/>
    <w:tmpl w:val="C7A6DDD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08575F"/>
    <w:multiLevelType w:val="multilevel"/>
    <w:tmpl w:val="39A85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3F08DE"/>
    <w:multiLevelType w:val="multilevel"/>
    <w:tmpl w:val="CF8CD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lvl w:ilvl="0">
        <w:numFmt w:val="lowerLetter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17"/>
    <w:rsid w:val="000A512C"/>
    <w:rsid w:val="000B68B8"/>
    <w:rsid w:val="000E1782"/>
    <w:rsid w:val="001676CB"/>
    <w:rsid w:val="00177AEC"/>
    <w:rsid w:val="00280287"/>
    <w:rsid w:val="004676FD"/>
    <w:rsid w:val="00536170"/>
    <w:rsid w:val="00670717"/>
    <w:rsid w:val="007403B7"/>
    <w:rsid w:val="007C0C48"/>
    <w:rsid w:val="00A6123B"/>
    <w:rsid w:val="00C0504B"/>
    <w:rsid w:val="00CB6B16"/>
    <w:rsid w:val="00CC068F"/>
    <w:rsid w:val="00EC6506"/>
    <w:rsid w:val="00FC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BBA6F"/>
  <w15:docId w15:val="{6021F341-8D8F-4EC2-BC16-B53C06D8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0287"/>
  </w:style>
  <w:style w:type="paragraph" w:styleId="Rodap">
    <w:name w:val="footer"/>
    <w:basedOn w:val="Normal"/>
    <w:link w:val="Rodap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0287"/>
  </w:style>
  <w:style w:type="paragraph" w:styleId="NormalWeb">
    <w:name w:val="Normal (Web)"/>
    <w:basedOn w:val="Normal"/>
    <w:uiPriority w:val="99"/>
    <w:semiHidden/>
    <w:unhideWhenUsed/>
    <w:rsid w:val="00536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5361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0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40078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2425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7383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060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733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992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588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449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6450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1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xbNeoJ1vrpqiYyhVVpXZIr/S7Q==">CgMxLjA4AGonChRzdWdnZXN0LmJ1bTFzemlpMnBydRIPUHJpc2NpbGEgSnVsacOqciExNG5lTVpGekF6TFc4SWJKR2ptMXJuTmNKTzluakpGVmY=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712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3</cp:revision>
  <dcterms:created xsi:type="dcterms:W3CDTF">2026-04-15T00:01:00Z</dcterms:created>
  <dcterms:modified xsi:type="dcterms:W3CDTF">2026-04-15T00:01:00Z</dcterms:modified>
</cp:coreProperties>
</file>