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C0AE0" w14:textId="77777777" w:rsidR="004A7D4C" w:rsidRPr="009259EB" w:rsidRDefault="004A7D4C" w:rsidP="009259EB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FBA1635" w14:textId="502B91AD" w:rsidR="004A7D4C" w:rsidRPr="009259EB" w:rsidRDefault="00000000" w:rsidP="009259EB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EDITA</w:t>
      </w:r>
      <w:r w:rsidR="001D37C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IS</w:t>
      </w: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 DE CHAMAMENTO PÚBLICO Nº 001/2026</w:t>
      </w:r>
      <w:r w:rsidR="001D37C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 E </w:t>
      </w:r>
      <w:r w:rsidR="001D37C5"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Nº 00</w:t>
      </w:r>
      <w:r w:rsidR="001D37C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2</w:t>
      </w:r>
      <w:r w:rsidR="001D37C5"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/2026</w:t>
      </w: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 – POLÍTICA NACIONAL “ALDIR BLANC” – PNAB CICLO 2</w:t>
      </w:r>
    </w:p>
    <w:p w14:paraId="40F2B922" w14:textId="77777777" w:rsidR="004A7D4C" w:rsidRPr="009259EB" w:rsidRDefault="00000000" w:rsidP="009259EB">
      <w:pPr>
        <w:spacing w:line="276" w:lineRule="auto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3AB52AF0" w14:textId="77777777" w:rsidR="004A7D4C" w:rsidRPr="009259EB" w:rsidRDefault="00000000" w:rsidP="009259EB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PRORROGAÇÃO</w:t>
      </w:r>
    </w:p>
    <w:p w14:paraId="533D0E01" w14:textId="77777777" w:rsidR="004A7D4C" w:rsidRPr="009259EB" w:rsidRDefault="00000000" w:rsidP="009259EB">
      <w:pPr>
        <w:spacing w:line="276" w:lineRule="auto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684F2DE1" w14:textId="0353B466" w:rsidR="004A7D4C" w:rsidRPr="009259EB" w:rsidRDefault="00000000" w:rsidP="009259EB">
      <w:pPr>
        <w:spacing w:line="276" w:lineRule="auto"/>
        <w:ind w:firstLine="1400"/>
        <w:jc w:val="both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A Prefeitura Municipal de 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Tailândia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- 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PA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torna pública a PRORROGAÇÃO d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a homologação das inscrições nos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Edita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is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de Chamamento P</w:t>
      </w:r>
      <w:r w:rsidR="009259EB" w:rsidRPr="009259EB">
        <w:rPr>
          <w:rFonts w:ascii="Arial" w:eastAsiaTheme="minorEastAsia" w:hAnsi="Arial" w:cs="Arial"/>
          <w:kern w:val="2"/>
          <w:sz w:val="24"/>
          <w:szCs w:val="24"/>
          <w:lang w:eastAsia="zh-CN" w:bidi="ar"/>
        </w:rPr>
        <w:t>ú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blico nº 001/2026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e </w:t>
      </w:r>
      <w:r w:rsidR="0019019D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nº 00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2</w:t>
      </w:r>
      <w:r w:rsidR="0019019D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/2026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– Política Nacional “Aldir Blanc” – PNAB Ciclo 2, publicado em 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27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de maio de 2026, no </w:t>
      </w:r>
      <w:r w:rsidRPr="009259EB">
        <w:rPr>
          <w:rFonts w:ascii="Arial" w:eastAsia="Aptos" w:hAnsi="Arial" w:cs="Arial"/>
          <w:i/>
          <w:iCs/>
          <w:kern w:val="2"/>
          <w:sz w:val="24"/>
          <w:szCs w:val="24"/>
          <w:lang w:eastAsia="zh-CN" w:bidi="ar"/>
        </w:rPr>
        <w:t>site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da Prefeitura Municipal.</w:t>
      </w:r>
    </w:p>
    <w:p w14:paraId="409FF1B2" w14:textId="77777777" w:rsidR="004A7D4C" w:rsidRPr="009259EB" w:rsidRDefault="00000000" w:rsidP="009259EB">
      <w:pPr>
        <w:spacing w:line="276" w:lineRule="auto"/>
        <w:ind w:firstLine="1400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53081527" w14:textId="77777777" w:rsidR="004A7D4C" w:rsidRPr="009259EB" w:rsidRDefault="00000000" w:rsidP="009259EB">
      <w:pPr>
        <w:spacing w:line="276" w:lineRule="auto"/>
        <w:ind w:firstLine="1400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DA PRORROGAÇÃO</w:t>
      </w:r>
    </w:p>
    <w:p w14:paraId="78204AB0" w14:textId="236F990D" w:rsidR="004A7D4C" w:rsidRPr="009259EB" w:rsidRDefault="00000000" w:rsidP="009259EB">
      <w:pPr>
        <w:spacing w:line="276" w:lineRule="auto"/>
        <w:ind w:firstLine="1400"/>
        <w:jc w:val="both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Considerando-se a necessidade de garantir uma </w:t>
      </w:r>
      <w:r w:rsidR="00860365">
        <w:rPr>
          <w:rFonts w:ascii="Arial" w:eastAsia="Aptos" w:hAnsi="Arial" w:cs="Arial"/>
          <w:kern w:val="2"/>
          <w:sz w:val="24"/>
          <w:szCs w:val="24"/>
          <w:lang w:eastAsia="zh-CN" w:bidi="ar"/>
        </w:rPr>
        <w:t>análise mais acurada d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os e-mails com as inscrições recebidas</w:t>
      </w:r>
      <w:r w:rsidR="00860365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e garantir a isonomia entre os proponentes, fica </w:t>
      </w: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prorrogado o prazo </w:t>
      </w:r>
      <w:r w:rsidR="0086036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para publicação da </w:t>
      </w:r>
      <w:r w:rsidR="0019019D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homologação das inscrições</w:t>
      </w:r>
      <w:r w:rsidR="0086036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 até o </w:t>
      </w: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dia </w:t>
      </w:r>
      <w:r w:rsidR="0086036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08</w:t>
      </w: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 xml:space="preserve"> de </w:t>
      </w:r>
      <w:r w:rsidR="00860365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junh</w:t>
      </w:r>
      <w:r w:rsidRPr="009259EB">
        <w:rPr>
          <w:rFonts w:ascii="Arial" w:eastAsia="Aptos" w:hAnsi="Arial" w:cs="Arial"/>
          <w:b/>
          <w:bCs/>
          <w:kern w:val="2"/>
          <w:sz w:val="24"/>
          <w:szCs w:val="24"/>
          <w:lang w:eastAsia="zh-CN" w:bidi="ar"/>
        </w:rPr>
        <w:t>o de 2026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.</w:t>
      </w:r>
    </w:p>
    <w:p w14:paraId="09DE33C2" w14:textId="3E44CF83" w:rsidR="004A7D4C" w:rsidRPr="009259EB" w:rsidRDefault="00000000" w:rsidP="009259EB">
      <w:pPr>
        <w:spacing w:line="276" w:lineRule="auto"/>
        <w:ind w:firstLine="1400"/>
        <w:jc w:val="both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Os demais itens do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s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Edita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is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de Chamamento Público nº 001/2026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e </w:t>
      </w:r>
      <w:r w:rsidR="0019019D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nº 00</w:t>
      </w:r>
      <w:r w:rsidR="0019019D">
        <w:rPr>
          <w:rFonts w:ascii="Arial" w:eastAsia="Aptos" w:hAnsi="Arial" w:cs="Arial"/>
          <w:kern w:val="2"/>
          <w:sz w:val="24"/>
          <w:szCs w:val="24"/>
          <w:lang w:eastAsia="zh-CN" w:bidi="ar"/>
        </w:rPr>
        <w:t>2</w:t>
      </w:r>
      <w:r w:rsidR="0019019D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/2026</w:t>
      </w: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permanecem inalterados.</w:t>
      </w:r>
    </w:p>
    <w:p w14:paraId="2C7449A8" w14:textId="77777777" w:rsidR="004A7D4C" w:rsidRPr="009259EB" w:rsidRDefault="00000000" w:rsidP="009259EB">
      <w:pPr>
        <w:spacing w:line="276" w:lineRule="auto"/>
        <w:ind w:firstLine="1400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043A8402" w14:textId="1F09F324" w:rsidR="004A7D4C" w:rsidRPr="009259EB" w:rsidRDefault="0019019D" w:rsidP="009259EB">
      <w:pPr>
        <w:spacing w:line="276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eastAsia="Aptos" w:hAnsi="Arial" w:cs="Arial"/>
          <w:kern w:val="2"/>
          <w:sz w:val="24"/>
          <w:szCs w:val="24"/>
          <w:lang w:eastAsia="zh-CN" w:bidi="ar"/>
        </w:rPr>
        <w:t>Tailândia</w:t>
      </w:r>
      <w:r w:rsidR="009259EB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- </w:t>
      </w:r>
      <w:r>
        <w:rPr>
          <w:rFonts w:ascii="Arial" w:eastAsia="Aptos" w:hAnsi="Arial" w:cs="Arial"/>
          <w:kern w:val="2"/>
          <w:sz w:val="24"/>
          <w:szCs w:val="24"/>
          <w:lang w:eastAsia="zh-CN" w:bidi="ar"/>
        </w:rPr>
        <w:t>SP</w:t>
      </w:r>
      <w:r w:rsidR="009259EB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, </w:t>
      </w:r>
      <w:r>
        <w:rPr>
          <w:rFonts w:ascii="Arial" w:eastAsia="Aptos" w:hAnsi="Arial" w:cs="Arial"/>
          <w:kern w:val="2"/>
          <w:sz w:val="24"/>
          <w:szCs w:val="24"/>
          <w:lang w:eastAsia="zh-CN" w:bidi="ar"/>
        </w:rPr>
        <w:t>05</w:t>
      </w:r>
      <w:r w:rsidR="009259EB"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de junho de 2026.</w:t>
      </w:r>
    </w:p>
    <w:p w14:paraId="53E6E943" w14:textId="77777777" w:rsidR="004A7D4C" w:rsidRPr="009259EB" w:rsidRDefault="00000000" w:rsidP="009259EB">
      <w:pPr>
        <w:spacing w:line="276" w:lineRule="auto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5C8F9371" w14:textId="77777777" w:rsidR="004A7D4C" w:rsidRPr="009259EB" w:rsidRDefault="00000000" w:rsidP="009259EB">
      <w:pPr>
        <w:spacing w:line="276" w:lineRule="auto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0B1849AB" w14:textId="77777777" w:rsidR="004A7D4C" w:rsidRPr="009259EB" w:rsidRDefault="00000000" w:rsidP="009259EB">
      <w:pPr>
        <w:spacing w:line="276" w:lineRule="auto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 xml:space="preserve"> </w:t>
      </w:r>
    </w:p>
    <w:p w14:paraId="3DCEE303" w14:textId="12C6B167" w:rsidR="004A7D4C" w:rsidRPr="009259EB" w:rsidRDefault="00A445BD" w:rsidP="009259EB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A445BD">
        <w:rPr>
          <w:rFonts w:ascii="Arial" w:eastAsia="Aptos" w:hAnsi="Arial" w:cs="Arial"/>
          <w:kern w:val="2"/>
          <w:sz w:val="24"/>
          <w:szCs w:val="24"/>
          <w:lang w:eastAsia="zh-CN" w:bidi="ar"/>
        </w:rPr>
        <w:t>Lauro Ferraz Hoffmann</w:t>
      </w:r>
    </w:p>
    <w:p w14:paraId="44E7C547" w14:textId="77777777" w:rsidR="004A7D4C" w:rsidRPr="009259EB" w:rsidRDefault="00000000" w:rsidP="009259EB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9259EB">
        <w:rPr>
          <w:rFonts w:ascii="Arial" w:eastAsia="Aptos" w:hAnsi="Arial" w:cs="Arial"/>
          <w:kern w:val="2"/>
          <w:sz w:val="24"/>
          <w:szCs w:val="24"/>
          <w:lang w:eastAsia="zh-CN" w:bidi="ar"/>
        </w:rPr>
        <w:t>Prefeito Municipal</w:t>
      </w:r>
    </w:p>
    <w:p w14:paraId="0A8810CF" w14:textId="77777777" w:rsidR="004A7D4C" w:rsidRPr="009259EB" w:rsidRDefault="004A7D4C" w:rsidP="009259EB">
      <w:pPr>
        <w:spacing w:line="276" w:lineRule="auto"/>
        <w:jc w:val="center"/>
        <w:rPr>
          <w:rFonts w:ascii="Arial" w:hAnsi="Arial" w:cs="Arial"/>
          <w:sz w:val="24"/>
          <w:szCs w:val="24"/>
        </w:rPr>
      </w:pPr>
    </w:p>
    <w:p w14:paraId="20F98AC6" w14:textId="77777777" w:rsidR="004A7D4C" w:rsidRPr="009259EB" w:rsidRDefault="004A7D4C" w:rsidP="009259EB">
      <w:pPr>
        <w:spacing w:before="120" w:after="120" w:line="276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4A7D4C" w:rsidRPr="009259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656D7" w14:textId="77777777" w:rsidR="00BF4E94" w:rsidRDefault="00BF4E94">
      <w:pPr>
        <w:spacing w:line="240" w:lineRule="auto"/>
      </w:pPr>
      <w:r>
        <w:separator/>
      </w:r>
    </w:p>
  </w:endnote>
  <w:endnote w:type="continuationSeparator" w:id="0">
    <w:p w14:paraId="79B2852A" w14:textId="77777777" w:rsidR="00BF4E94" w:rsidRDefault="00BF4E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37C34" w14:textId="07AD0B68" w:rsidR="004A7D4C" w:rsidRDefault="00084A3F">
    <w:pPr>
      <w:pStyle w:val="Rodap"/>
    </w:pPr>
    <w:r>
      <w:rPr>
        <w:noProof/>
        <w:lang w:eastAsia="pt-BR"/>
      </w:rPr>
      <w:drawing>
        <wp:anchor distT="0" distB="0" distL="114300" distR="114300" simplePos="0" relativeHeight="251662336" behindDoc="1" locked="0" layoutInCell="1" allowOverlap="1" wp14:anchorId="149B58F8" wp14:editId="1391A105">
          <wp:simplePos x="0" y="0"/>
          <wp:positionH relativeFrom="margin">
            <wp:posOffset>2428240</wp:posOffset>
          </wp:positionH>
          <wp:positionV relativeFrom="paragraph">
            <wp:posOffset>40640</wp:posOffset>
          </wp:positionV>
          <wp:extent cx="863600" cy="231235"/>
          <wp:effectExtent l="0" t="0" r="0" b="0"/>
          <wp:wrapNone/>
          <wp:docPr id="111009038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0090384" name="Imagem 11100903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231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259EB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00890D12" wp14:editId="62188696">
          <wp:simplePos x="0" y="0"/>
          <wp:positionH relativeFrom="column">
            <wp:posOffset>3156585</wp:posOffset>
          </wp:positionH>
          <wp:positionV relativeFrom="bottomMargin">
            <wp:posOffset>174625</wp:posOffset>
          </wp:positionV>
          <wp:extent cx="2560320" cy="529078"/>
          <wp:effectExtent l="0" t="0" r="0" b="0"/>
          <wp:wrapNone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0320" cy="5290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0B72E" w14:textId="77777777" w:rsidR="00BF4E94" w:rsidRDefault="00BF4E94">
      <w:pPr>
        <w:spacing w:after="0"/>
      </w:pPr>
      <w:r>
        <w:separator/>
      </w:r>
    </w:p>
  </w:footnote>
  <w:footnote w:type="continuationSeparator" w:id="0">
    <w:p w14:paraId="04C3B144" w14:textId="77777777" w:rsidR="00BF4E94" w:rsidRDefault="00BF4E9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E4CF7" w14:textId="653C9E5C" w:rsidR="004A7D4C" w:rsidRDefault="0000000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869553F" wp14:editId="4E299164">
          <wp:simplePos x="0" y="0"/>
          <wp:positionH relativeFrom="margin">
            <wp:posOffset>-287655</wp:posOffset>
          </wp:positionH>
          <wp:positionV relativeFrom="paragraph">
            <wp:posOffset>34925</wp:posOffset>
          </wp:positionV>
          <wp:extent cx="2651760" cy="54800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176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06D"/>
    <w:rsid w:val="00025150"/>
    <w:rsid w:val="00027C40"/>
    <w:rsid w:val="00037E4F"/>
    <w:rsid w:val="00042D0A"/>
    <w:rsid w:val="00043DD1"/>
    <w:rsid w:val="00072A0A"/>
    <w:rsid w:val="0007306D"/>
    <w:rsid w:val="00084A3F"/>
    <w:rsid w:val="000D10ED"/>
    <w:rsid w:val="000F6104"/>
    <w:rsid w:val="00140EA6"/>
    <w:rsid w:val="00160E15"/>
    <w:rsid w:val="0019019D"/>
    <w:rsid w:val="001A164F"/>
    <w:rsid w:val="001A6854"/>
    <w:rsid w:val="001B6224"/>
    <w:rsid w:val="001D37C5"/>
    <w:rsid w:val="001D5568"/>
    <w:rsid w:val="0023677E"/>
    <w:rsid w:val="002371DF"/>
    <w:rsid w:val="00282030"/>
    <w:rsid w:val="00282559"/>
    <w:rsid w:val="002C2D0A"/>
    <w:rsid w:val="00303BCD"/>
    <w:rsid w:val="0032733B"/>
    <w:rsid w:val="00344E84"/>
    <w:rsid w:val="0035282D"/>
    <w:rsid w:val="00352BF4"/>
    <w:rsid w:val="00370F41"/>
    <w:rsid w:val="003E3A0C"/>
    <w:rsid w:val="00422AC3"/>
    <w:rsid w:val="0043072C"/>
    <w:rsid w:val="004A7D4C"/>
    <w:rsid w:val="004D2161"/>
    <w:rsid w:val="004D30D7"/>
    <w:rsid w:val="004D3A26"/>
    <w:rsid w:val="00590FCF"/>
    <w:rsid w:val="005A467B"/>
    <w:rsid w:val="005B2D22"/>
    <w:rsid w:val="00636868"/>
    <w:rsid w:val="00650BE8"/>
    <w:rsid w:val="00663D7A"/>
    <w:rsid w:val="006A4F25"/>
    <w:rsid w:val="00713C13"/>
    <w:rsid w:val="00762ED4"/>
    <w:rsid w:val="007A67E1"/>
    <w:rsid w:val="00860365"/>
    <w:rsid w:val="00860C7E"/>
    <w:rsid w:val="008B53D6"/>
    <w:rsid w:val="008D6893"/>
    <w:rsid w:val="00903446"/>
    <w:rsid w:val="009259EB"/>
    <w:rsid w:val="00A445BD"/>
    <w:rsid w:val="00A876D1"/>
    <w:rsid w:val="00AA3703"/>
    <w:rsid w:val="00AB74BD"/>
    <w:rsid w:val="00AC6C78"/>
    <w:rsid w:val="00AD40CB"/>
    <w:rsid w:val="00AE3EED"/>
    <w:rsid w:val="00B2447F"/>
    <w:rsid w:val="00B30662"/>
    <w:rsid w:val="00B36F3E"/>
    <w:rsid w:val="00BF4E94"/>
    <w:rsid w:val="00C52313"/>
    <w:rsid w:val="00C66D6D"/>
    <w:rsid w:val="00D162E4"/>
    <w:rsid w:val="00D206DD"/>
    <w:rsid w:val="00DB35BC"/>
    <w:rsid w:val="00E021C4"/>
    <w:rsid w:val="00E1071C"/>
    <w:rsid w:val="00EA5EE0"/>
    <w:rsid w:val="00EB6F11"/>
    <w:rsid w:val="00FF0E9E"/>
    <w:rsid w:val="165F643C"/>
    <w:rsid w:val="195C67BD"/>
    <w:rsid w:val="21B2172D"/>
    <w:rsid w:val="37647103"/>
    <w:rsid w:val="5E9E7859"/>
    <w:rsid w:val="6F2B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01505"/>
  <w15:docId w15:val="{1369E310-9E00-4B99-A693-72E8988C1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EastAsia" w:hAnsi="Aptos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721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Giovany Sacramento</cp:lastModifiedBy>
  <cp:revision>6</cp:revision>
  <cp:lastPrinted>2026-05-06T17:19:00Z</cp:lastPrinted>
  <dcterms:created xsi:type="dcterms:W3CDTF">2026-06-05T13:35:00Z</dcterms:created>
  <dcterms:modified xsi:type="dcterms:W3CDTF">2026-06-05T13:41:00Z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eyJoZGlkIjoiMWU4OWVlMGE4YTdkNDExYmRmMTViM2E5NzYwZWUwMDQifQ==</vt:lpwstr>
  </property>
  <property fmtid="{D5CDD505-2E9C-101B-9397-08002B2CF9AE}" pid="3" name="KSOProductBuildVer">
    <vt:lpwstr>1046-12.1.0.26372</vt:lpwstr>
  </property>
  <property fmtid="{D5CDD505-2E9C-101B-9397-08002B2CF9AE}" pid="4" name="ICV">
    <vt:lpwstr>408495F2CB2C47F6BE87906AB5F39C3D_13</vt:lpwstr>
  </property>
</Properties>
</file>